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82158" w14:textId="77777777" w:rsidR="00685170" w:rsidRDefault="00FB25BE">
      <w:pPr>
        <w:pStyle w:val="Heading2"/>
        <w:keepNext w:val="0"/>
        <w:keepLines w:val="0"/>
        <w:spacing w:before="0" w:after="0"/>
        <w:jc w:val="center"/>
        <w:rPr>
          <w:rFonts w:ascii="Comfortaa" w:eastAsia="Comfortaa" w:hAnsi="Comfortaa" w:cs="Comfortaa"/>
          <w:sz w:val="48"/>
          <w:szCs w:val="48"/>
        </w:rPr>
      </w:pPr>
      <w:bookmarkStart w:id="0" w:name="_sb0alm42xxmc" w:colFirst="0" w:colLast="0"/>
      <w:bookmarkEnd w:id="0"/>
      <w:r>
        <w:rPr>
          <w:rFonts w:ascii="Arial" w:eastAsia="Arial" w:hAnsi="Arial" w:cs="Arial"/>
          <w:b w:val="0"/>
          <w:noProof/>
          <w:sz w:val="22"/>
          <w:szCs w:val="22"/>
        </w:rPr>
        <w:drawing>
          <wp:inline distT="114300" distB="114300" distL="114300" distR="114300" wp14:anchorId="74642262" wp14:editId="408809E1">
            <wp:extent cx="6858000"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58000" cy="914400"/>
                    </a:xfrm>
                    <a:prstGeom prst="rect">
                      <a:avLst/>
                    </a:prstGeom>
                    <a:ln/>
                  </pic:spPr>
                </pic:pic>
              </a:graphicData>
            </a:graphic>
          </wp:inline>
        </w:drawing>
      </w:r>
    </w:p>
    <w:p w14:paraId="5674169E" w14:textId="77777777" w:rsidR="00685170" w:rsidRDefault="00685170">
      <w:pPr>
        <w:spacing w:after="0" w:line="240" w:lineRule="auto"/>
        <w:jc w:val="center"/>
        <w:rPr>
          <w:rFonts w:ascii="Comfortaa" w:eastAsia="Comfortaa" w:hAnsi="Comfortaa" w:cs="Comfortaa"/>
          <w:sz w:val="48"/>
          <w:szCs w:val="48"/>
        </w:rPr>
      </w:pPr>
      <w:bookmarkStart w:id="1" w:name="_whno82x4ozwb" w:colFirst="0" w:colLast="0"/>
      <w:bookmarkEnd w:id="1"/>
    </w:p>
    <w:p w14:paraId="3E948995" w14:textId="77777777" w:rsidR="00685170" w:rsidRDefault="00FB25BE">
      <w:pPr>
        <w:widowControl w:val="0"/>
        <w:spacing w:after="0" w:line="240" w:lineRule="auto"/>
        <w:jc w:val="center"/>
        <w:rPr>
          <w:rFonts w:ascii="Comfortaa" w:eastAsia="Comfortaa" w:hAnsi="Comfortaa" w:cs="Comfortaa"/>
          <w:sz w:val="48"/>
          <w:szCs w:val="48"/>
        </w:rPr>
      </w:pPr>
      <w:r>
        <w:rPr>
          <w:rFonts w:ascii="Comfortaa" w:eastAsia="Comfortaa" w:hAnsi="Comfortaa" w:cs="Comfortaa"/>
          <w:sz w:val="48"/>
          <w:szCs w:val="48"/>
        </w:rPr>
        <w:t>Stockbridge Annual</w:t>
      </w:r>
    </w:p>
    <w:p w14:paraId="636EFF54" w14:textId="77777777" w:rsidR="00685170" w:rsidRDefault="00FB25BE">
      <w:pPr>
        <w:widowControl w:val="0"/>
        <w:spacing w:after="0" w:line="240" w:lineRule="auto"/>
        <w:jc w:val="center"/>
        <w:rPr>
          <w:rFonts w:ascii="Comfortaa" w:eastAsia="Comfortaa" w:hAnsi="Comfortaa" w:cs="Comfortaa"/>
          <w:sz w:val="36"/>
          <w:szCs w:val="36"/>
        </w:rPr>
      </w:pPr>
      <w:r>
        <w:rPr>
          <w:rFonts w:ascii="Comfortaa" w:eastAsia="Comfortaa" w:hAnsi="Comfortaa" w:cs="Comfortaa"/>
          <w:sz w:val="48"/>
          <w:szCs w:val="48"/>
        </w:rPr>
        <w:t xml:space="preserve">“Festival of Lights”  </w:t>
      </w:r>
      <w:r>
        <w:rPr>
          <w:rFonts w:ascii="Comfortaa" w:eastAsia="Comfortaa" w:hAnsi="Comfortaa" w:cs="Comfortaa"/>
          <w:sz w:val="60"/>
          <w:szCs w:val="60"/>
        </w:rPr>
        <w:t xml:space="preserve">Tree Gala </w:t>
      </w:r>
      <w:r>
        <w:rPr>
          <w:rFonts w:ascii="Comfortaa" w:eastAsia="Comfortaa" w:hAnsi="Comfortaa" w:cs="Comfortaa"/>
          <w:sz w:val="36"/>
          <w:szCs w:val="36"/>
        </w:rPr>
        <w:t>Entry Form</w:t>
      </w:r>
    </w:p>
    <w:p w14:paraId="3446306E" w14:textId="77777777" w:rsidR="00685170" w:rsidRDefault="00FB25BE">
      <w:pPr>
        <w:widowControl w:val="0"/>
        <w:spacing w:after="0" w:line="240" w:lineRule="auto"/>
        <w:jc w:val="center"/>
        <w:rPr>
          <w:sz w:val="40"/>
          <w:szCs w:val="40"/>
        </w:rPr>
      </w:pPr>
      <w:r>
        <w:rPr>
          <w:sz w:val="40"/>
          <w:szCs w:val="40"/>
        </w:rPr>
        <w:t>The Saturday after Thanksgiving</w:t>
      </w:r>
    </w:p>
    <w:p w14:paraId="03BCA98E" w14:textId="77777777" w:rsidR="00685170" w:rsidRDefault="00685170">
      <w:pPr>
        <w:widowControl w:val="0"/>
        <w:spacing w:after="0" w:line="240" w:lineRule="auto"/>
        <w:jc w:val="right"/>
        <w:rPr>
          <w:sz w:val="20"/>
          <w:szCs w:val="20"/>
        </w:rPr>
      </w:pPr>
    </w:p>
    <w:p w14:paraId="77C16BE6" w14:textId="77777777" w:rsidR="00685170" w:rsidRDefault="00FB25BE">
      <w:pPr>
        <w:widowControl w:val="0"/>
        <w:spacing w:after="0" w:line="240" w:lineRule="auto"/>
        <w:jc w:val="center"/>
        <w:rPr>
          <w:sz w:val="20"/>
          <w:szCs w:val="20"/>
        </w:rPr>
      </w:pPr>
      <w:r>
        <w:rPr>
          <w:sz w:val="20"/>
          <w:szCs w:val="20"/>
        </w:rPr>
        <w:t xml:space="preserve">Please fill out completely. Send to:  </w:t>
      </w:r>
    </w:p>
    <w:p w14:paraId="5255430D" w14:textId="77777777" w:rsidR="00685170" w:rsidRDefault="00FB25BE">
      <w:pPr>
        <w:widowControl w:val="0"/>
        <w:spacing w:after="0" w:line="240" w:lineRule="auto"/>
        <w:jc w:val="center"/>
        <w:rPr>
          <w:sz w:val="20"/>
          <w:szCs w:val="20"/>
        </w:rPr>
      </w:pPr>
      <w:r>
        <w:rPr>
          <w:rFonts w:ascii="Arial" w:eastAsia="Arial" w:hAnsi="Arial" w:cs="Arial"/>
          <w:color w:val="605E5E"/>
          <w:sz w:val="20"/>
          <w:szCs w:val="20"/>
        </w:rPr>
        <w:t>Stockbridge Area Chamber of Commerce,  P.O. Box 310, Stockbridge, MI 49285-0310</w:t>
      </w:r>
    </w:p>
    <w:p w14:paraId="541F1810" w14:textId="2B4397B3" w:rsidR="00685170" w:rsidRDefault="00685170">
      <w:pPr>
        <w:widowControl w:val="0"/>
        <w:spacing w:after="0" w:line="240" w:lineRule="auto"/>
        <w:rPr>
          <w:sz w:val="32"/>
          <w:szCs w:val="32"/>
        </w:rPr>
      </w:pPr>
    </w:p>
    <w:p w14:paraId="47EAEF09" w14:textId="77777777" w:rsidR="00685170" w:rsidRDefault="00685170">
      <w:pPr>
        <w:widowControl w:val="0"/>
        <w:spacing w:after="0" w:line="240" w:lineRule="auto"/>
        <w:rPr>
          <w:sz w:val="32"/>
          <w:szCs w:val="32"/>
        </w:rPr>
      </w:pPr>
    </w:p>
    <w:p w14:paraId="1AE10237" w14:textId="2ACA28C1" w:rsidR="00685170" w:rsidRDefault="00FB25BE">
      <w:pPr>
        <w:widowControl w:val="0"/>
        <w:spacing w:after="0" w:line="240" w:lineRule="auto"/>
        <w:rPr>
          <w:sz w:val="32"/>
          <w:szCs w:val="32"/>
        </w:rPr>
      </w:pPr>
      <w:r>
        <w:rPr>
          <w:sz w:val="32"/>
          <w:szCs w:val="32"/>
        </w:rPr>
        <w:t>Name of</w:t>
      </w:r>
      <w:r w:rsidR="00435883">
        <w:rPr>
          <w:sz w:val="32"/>
          <w:szCs w:val="32"/>
        </w:rPr>
        <w:t xml:space="preserve"> Person or</w:t>
      </w:r>
      <w:r>
        <w:rPr>
          <w:sz w:val="32"/>
          <w:szCs w:val="32"/>
        </w:rPr>
        <w:t xml:space="preserve"> Organization</w:t>
      </w:r>
      <w:r w:rsidR="00435883">
        <w:rPr>
          <w:sz w:val="32"/>
          <w:szCs w:val="32"/>
        </w:rPr>
        <w:t xml:space="preserve"> Decorating the Tree</w:t>
      </w:r>
      <w:r>
        <w:rPr>
          <w:sz w:val="32"/>
          <w:szCs w:val="32"/>
        </w:rPr>
        <w:t>: __________________________________________</w:t>
      </w:r>
    </w:p>
    <w:p w14:paraId="75E029D0" w14:textId="77777777" w:rsidR="00435883" w:rsidRDefault="00435883">
      <w:pPr>
        <w:widowControl w:val="0"/>
        <w:spacing w:after="0" w:line="240" w:lineRule="auto"/>
        <w:rPr>
          <w:sz w:val="32"/>
          <w:szCs w:val="32"/>
        </w:rPr>
      </w:pPr>
    </w:p>
    <w:p w14:paraId="4A074C5B" w14:textId="17C82FD8" w:rsidR="00435883" w:rsidRDefault="00435883">
      <w:pPr>
        <w:widowControl w:val="0"/>
        <w:spacing w:after="0" w:line="240" w:lineRule="auto"/>
        <w:rPr>
          <w:sz w:val="32"/>
          <w:szCs w:val="32"/>
        </w:rPr>
      </w:pPr>
      <w:r>
        <w:rPr>
          <w:sz w:val="32"/>
          <w:szCs w:val="32"/>
        </w:rPr>
        <w:t>Contact Person/Info:  ___________________________________________</w:t>
      </w:r>
    </w:p>
    <w:p w14:paraId="451EB892" w14:textId="77777777" w:rsidR="00685170" w:rsidRDefault="00685170">
      <w:pPr>
        <w:widowControl w:val="0"/>
        <w:spacing w:after="0" w:line="240" w:lineRule="auto"/>
        <w:rPr>
          <w:sz w:val="32"/>
          <w:szCs w:val="32"/>
        </w:rPr>
      </w:pPr>
    </w:p>
    <w:p w14:paraId="469B828B" w14:textId="77777777" w:rsidR="00685170" w:rsidRDefault="00FB25BE">
      <w:pPr>
        <w:widowControl w:val="0"/>
        <w:spacing w:after="0" w:line="240" w:lineRule="auto"/>
        <w:rPr>
          <w:sz w:val="32"/>
          <w:szCs w:val="32"/>
        </w:rPr>
      </w:pPr>
      <w:r>
        <w:rPr>
          <w:sz w:val="32"/>
          <w:szCs w:val="32"/>
        </w:rPr>
        <w:tab/>
      </w:r>
    </w:p>
    <w:p w14:paraId="56EBEF9A" w14:textId="77777777" w:rsidR="00685170" w:rsidRDefault="00FB25BE">
      <w:pPr>
        <w:widowControl w:val="0"/>
        <w:spacing w:after="0" w:line="240" w:lineRule="auto"/>
        <w:rPr>
          <w:sz w:val="32"/>
          <w:szCs w:val="32"/>
        </w:rPr>
      </w:pPr>
      <w:r>
        <w:rPr>
          <w:sz w:val="32"/>
          <w:szCs w:val="32"/>
        </w:rPr>
        <w:t>Address: ________________________    Phone/Cell: __________________</w:t>
      </w:r>
    </w:p>
    <w:p w14:paraId="3453D05F" w14:textId="77777777" w:rsidR="00685170" w:rsidRDefault="00FB25BE">
      <w:pPr>
        <w:widowControl w:val="0"/>
        <w:spacing w:after="0" w:line="240" w:lineRule="auto"/>
        <w:rPr>
          <w:sz w:val="32"/>
          <w:szCs w:val="32"/>
        </w:rPr>
      </w:pPr>
      <w:r>
        <w:rPr>
          <w:sz w:val="32"/>
          <w:szCs w:val="32"/>
        </w:rPr>
        <w:t xml:space="preserve">                ________________________</w:t>
      </w:r>
      <w:r>
        <w:rPr>
          <w:sz w:val="32"/>
          <w:szCs w:val="32"/>
        </w:rPr>
        <w:tab/>
      </w:r>
    </w:p>
    <w:p w14:paraId="0E6D95CC" w14:textId="77777777" w:rsidR="00685170" w:rsidRDefault="00FB25BE">
      <w:pPr>
        <w:widowControl w:val="0"/>
        <w:spacing w:after="0" w:line="240" w:lineRule="auto"/>
        <w:rPr>
          <w:sz w:val="32"/>
          <w:szCs w:val="32"/>
        </w:rPr>
      </w:pPr>
      <w:r>
        <w:rPr>
          <w:sz w:val="32"/>
          <w:szCs w:val="32"/>
        </w:rPr>
        <w:t xml:space="preserve">                            </w:t>
      </w:r>
      <w:r>
        <w:rPr>
          <w:sz w:val="18"/>
          <w:szCs w:val="18"/>
        </w:rPr>
        <w:t>(zip code)</w:t>
      </w:r>
      <w:r>
        <w:rPr>
          <w:sz w:val="32"/>
          <w:szCs w:val="32"/>
        </w:rPr>
        <w:t xml:space="preserve"> ______________</w:t>
      </w:r>
      <w:r>
        <w:rPr>
          <w:sz w:val="32"/>
          <w:szCs w:val="32"/>
        </w:rPr>
        <w:tab/>
      </w:r>
    </w:p>
    <w:p w14:paraId="1D1858F3" w14:textId="77777777" w:rsidR="00685170" w:rsidRDefault="00685170">
      <w:pPr>
        <w:widowControl w:val="0"/>
        <w:spacing w:after="0" w:line="240" w:lineRule="auto"/>
        <w:rPr>
          <w:sz w:val="32"/>
          <w:szCs w:val="32"/>
        </w:rPr>
      </w:pPr>
    </w:p>
    <w:p w14:paraId="4A1931B3" w14:textId="77777777" w:rsidR="00685170" w:rsidRDefault="00685170">
      <w:pPr>
        <w:widowControl w:val="0"/>
        <w:spacing w:after="0" w:line="240" w:lineRule="auto"/>
        <w:rPr>
          <w:sz w:val="16"/>
          <w:szCs w:val="16"/>
        </w:rPr>
      </w:pPr>
    </w:p>
    <w:p w14:paraId="43948E8C" w14:textId="77777777" w:rsidR="00685170" w:rsidRDefault="00FB25BE">
      <w:pPr>
        <w:widowControl w:val="0"/>
        <w:spacing w:after="0" w:line="240" w:lineRule="auto"/>
        <w:rPr>
          <w:sz w:val="32"/>
          <w:szCs w:val="32"/>
        </w:rPr>
      </w:pPr>
      <w:r>
        <w:rPr>
          <w:sz w:val="32"/>
          <w:szCs w:val="32"/>
        </w:rPr>
        <w:t xml:space="preserve">Mailing Address: ________________________    </w:t>
      </w:r>
    </w:p>
    <w:p w14:paraId="352D67A1" w14:textId="77777777" w:rsidR="00685170" w:rsidRDefault="00FB25BE">
      <w:pPr>
        <w:widowControl w:val="0"/>
        <w:spacing w:after="0" w:line="240" w:lineRule="auto"/>
        <w:rPr>
          <w:sz w:val="32"/>
          <w:szCs w:val="32"/>
        </w:rPr>
      </w:pPr>
      <w:r>
        <w:rPr>
          <w:sz w:val="32"/>
          <w:szCs w:val="32"/>
        </w:rPr>
        <w:t xml:space="preserve">                </w:t>
      </w:r>
      <w:r>
        <w:rPr>
          <w:sz w:val="32"/>
          <w:szCs w:val="32"/>
        </w:rPr>
        <w:tab/>
      </w:r>
      <w:r>
        <w:rPr>
          <w:sz w:val="32"/>
          <w:szCs w:val="32"/>
        </w:rPr>
        <w:tab/>
        <w:t xml:space="preserve"> ________________________</w:t>
      </w:r>
      <w:r>
        <w:rPr>
          <w:sz w:val="32"/>
          <w:szCs w:val="32"/>
        </w:rPr>
        <w:tab/>
      </w:r>
    </w:p>
    <w:p w14:paraId="29ED4C01" w14:textId="77777777" w:rsidR="00685170" w:rsidRDefault="00FB25BE">
      <w:pPr>
        <w:widowControl w:val="0"/>
        <w:spacing w:after="0" w:line="240" w:lineRule="auto"/>
        <w:rPr>
          <w:sz w:val="32"/>
          <w:szCs w:val="32"/>
        </w:rPr>
      </w:pPr>
      <w:r>
        <w:rPr>
          <w:sz w:val="32"/>
          <w:szCs w:val="32"/>
        </w:rPr>
        <w:t xml:space="preserve">                            </w:t>
      </w:r>
      <w:r>
        <w:rPr>
          <w:sz w:val="18"/>
          <w:szCs w:val="18"/>
        </w:rPr>
        <w:t>(zip code)</w:t>
      </w:r>
      <w:r>
        <w:rPr>
          <w:sz w:val="32"/>
          <w:szCs w:val="32"/>
        </w:rPr>
        <w:t xml:space="preserve"> ______________</w:t>
      </w:r>
      <w:r>
        <w:rPr>
          <w:sz w:val="32"/>
          <w:szCs w:val="32"/>
        </w:rPr>
        <w:tab/>
      </w:r>
    </w:p>
    <w:p w14:paraId="0F8984E7" w14:textId="77777777" w:rsidR="00685170" w:rsidRDefault="00685170">
      <w:pPr>
        <w:widowControl w:val="0"/>
        <w:spacing w:after="0" w:line="240" w:lineRule="auto"/>
        <w:rPr>
          <w:sz w:val="32"/>
          <w:szCs w:val="32"/>
        </w:rPr>
      </w:pPr>
    </w:p>
    <w:p w14:paraId="29BC50C9" w14:textId="77777777" w:rsidR="00685170" w:rsidRDefault="00FB25BE">
      <w:pPr>
        <w:widowControl w:val="0"/>
        <w:spacing w:after="0" w:line="240" w:lineRule="auto"/>
        <w:rPr>
          <w:sz w:val="32"/>
          <w:szCs w:val="32"/>
        </w:rPr>
      </w:pPr>
      <w:r>
        <w:rPr>
          <w:sz w:val="32"/>
          <w:szCs w:val="32"/>
        </w:rPr>
        <w:t>Email: ____________________________________</w:t>
      </w:r>
    </w:p>
    <w:p w14:paraId="3873F1B5" w14:textId="77777777" w:rsidR="00685170" w:rsidRDefault="00685170">
      <w:pPr>
        <w:spacing w:after="0" w:line="240" w:lineRule="auto"/>
        <w:rPr>
          <w:sz w:val="36"/>
          <w:szCs w:val="36"/>
        </w:rPr>
      </w:pPr>
    </w:p>
    <w:p w14:paraId="530C798E" w14:textId="77777777" w:rsidR="00685170" w:rsidRDefault="00685170">
      <w:pPr>
        <w:spacing w:after="0" w:line="240" w:lineRule="auto"/>
        <w:ind w:left="1080"/>
        <w:rPr>
          <w:rFonts w:ascii="Comfortaa" w:eastAsia="Comfortaa" w:hAnsi="Comfortaa" w:cs="Comfortaa"/>
          <w:sz w:val="60"/>
          <w:szCs w:val="60"/>
        </w:rPr>
      </w:pPr>
    </w:p>
    <w:p w14:paraId="20A01D65" w14:textId="77777777" w:rsidR="00685170" w:rsidRDefault="00685170">
      <w:pPr>
        <w:spacing w:after="0" w:line="240" w:lineRule="auto"/>
        <w:ind w:left="1080" w:hanging="1080"/>
        <w:rPr>
          <w:sz w:val="36"/>
          <w:szCs w:val="36"/>
        </w:rPr>
      </w:pPr>
    </w:p>
    <w:p w14:paraId="3994793E" w14:textId="77777777" w:rsidR="00685170" w:rsidRDefault="00685170">
      <w:pPr>
        <w:spacing w:after="0" w:line="240" w:lineRule="auto"/>
        <w:ind w:left="1080" w:hanging="1080"/>
        <w:rPr>
          <w:sz w:val="36"/>
          <w:szCs w:val="36"/>
        </w:rPr>
      </w:pPr>
    </w:p>
    <w:p w14:paraId="0FFC194A" w14:textId="77777777" w:rsidR="00685170" w:rsidRDefault="00685170">
      <w:pPr>
        <w:spacing w:before="40" w:after="0" w:line="288" w:lineRule="auto"/>
        <w:ind w:left="-500"/>
        <w:jc w:val="center"/>
        <w:rPr>
          <w:rFonts w:ascii="Times New Roman" w:eastAsia="Times New Roman" w:hAnsi="Times New Roman" w:cs="Times New Roman"/>
          <w:sz w:val="30"/>
          <w:szCs w:val="30"/>
        </w:rPr>
      </w:pPr>
    </w:p>
    <w:p w14:paraId="5562F696" w14:textId="77777777" w:rsidR="00685170" w:rsidRDefault="00685170">
      <w:pPr>
        <w:spacing w:before="40" w:after="0" w:line="288" w:lineRule="auto"/>
        <w:ind w:left="-500"/>
        <w:jc w:val="center"/>
        <w:rPr>
          <w:rFonts w:ascii="Times New Roman" w:eastAsia="Times New Roman" w:hAnsi="Times New Roman" w:cs="Times New Roman"/>
          <w:sz w:val="30"/>
          <w:szCs w:val="30"/>
        </w:rPr>
      </w:pPr>
    </w:p>
    <w:p w14:paraId="509AB601" w14:textId="77777777" w:rsidR="00685170" w:rsidRDefault="00FB25BE">
      <w:pPr>
        <w:spacing w:before="40" w:after="0" w:line="288" w:lineRule="auto"/>
        <w:ind w:left="-500"/>
        <w:rPr>
          <w:rFonts w:ascii="Times New Roman" w:eastAsia="Times New Roman" w:hAnsi="Times New Roman" w:cs="Times New Roman"/>
          <w:color w:val="9FC5E8"/>
          <w:sz w:val="48"/>
          <w:szCs w:val="48"/>
        </w:rPr>
      </w:pPr>
      <w:r>
        <w:rPr>
          <w:rFonts w:ascii="Times New Roman" w:eastAsia="Times New Roman" w:hAnsi="Times New Roman" w:cs="Times New Roman"/>
          <w:color w:val="9FC5E8"/>
          <w:sz w:val="48"/>
          <w:szCs w:val="48"/>
        </w:rPr>
        <w:t>Rules &amp; Info</w:t>
      </w:r>
    </w:p>
    <w:p w14:paraId="5A451236" w14:textId="77777777" w:rsidR="00685170" w:rsidRDefault="00685170">
      <w:pPr>
        <w:spacing w:before="40" w:after="0" w:line="288" w:lineRule="auto"/>
        <w:ind w:left="-500"/>
        <w:rPr>
          <w:rFonts w:ascii="Times New Roman" w:eastAsia="Times New Roman" w:hAnsi="Times New Roman" w:cs="Times New Roman"/>
          <w:sz w:val="48"/>
          <w:szCs w:val="48"/>
        </w:rPr>
      </w:pPr>
    </w:p>
    <w:p w14:paraId="26D89742" w14:textId="77777777" w:rsidR="00685170" w:rsidRDefault="00FB25BE">
      <w:pPr>
        <w:spacing w:before="40" w:after="0" w:line="288" w:lineRule="auto"/>
        <w:ind w:left="-50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 "Tree Gala" is a collection of brightly lit and artfully decorated Christmas trees that will line the walkway and steps leading up to the  Stockbridge Township hall during Festival of Lights. Hundreds of local residents attend this event every year. </w:t>
      </w:r>
    </w:p>
    <w:p w14:paraId="5E2F7932" w14:textId="77777777" w:rsidR="00685170" w:rsidRDefault="00685170">
      <w:pPr>
        <w:spacing w:before="40" w:after="0" w:line="288" w:lineRule="auto"/>
        <w:ind w:left="-500"/>
        <w:jc w:val="center"/>
        <w:rPr>
          <w:rFonts w:ascii="Times New Roman" w:eastAsia="Times New Roman" w:hAnsi="Times New Roman" w:cs="Times New Roman"/>
          <w:b/>
          <w:sz w:val="28"/>
          <w:szCs w:val="28"/>
        </w:rPr>
      </w:pPr>
    </w:p>
    <w:p w14:paraId="5E49522C" w14:textId="77777777" w:rsidR="00685170" w:rsidRDefault="00FB25BE">
      <w:pPr>
        <w:spacing w:before="40" w:after="0" w:line="288" w:lineRule="auto"/>
        <w:ind w:left="-5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a great way to highlight your business.</w:t>
      </w:r>
    </w:p>
    <w:p w14:paraId="3DE2481D" w14:textId="77777777" w:rsidR="00685170" w:rsidRDefault="00685170">
      <w:pPr>
        <w:spacing w:before="40" w:after="0" w:line="288" w:lineRule="auto"/>
        <w:ind w:left="-500"/>
        <w:jc w:val="center"/>
        <w:rPr>
          <w:rFonts w:ascii="Times New Roman" w:eastAsia="Times New Roman" w:hAnsi="Times New Roman" w:cs="Times New Roman"/>
          <w:b/>
          <w:sz w:val="28"/>
          <w:szCs w:val="28"/>
        </w:rPr>
      </w:pPr>
    </w:p>
    <w:p w14:paraId="2CF54A1E" w14:textId="77777777" w:rsidR="00685170" w:rsidRDefault="00FB25BE">
      <w:pPr>
        <w:spacing w:before="40" w:after="0" w:line="288" w:lineRule="auto"/>
        <w:ind w:left="-50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As a participant, you can decorate your own 6 foot artificial tree with a theme that represents your company - or just go for glitz and glamour. You will need to provide your own tree, lights, and ornaments/decorations.  The trees will be outside in the elements so all decorations must be securely attached to the tree.  </w:t>
      </w:r>
    </w:p>
    <w:p w14:paraId="5929229C" w14:textId="77777777" w:rsidR="00685170" w:rsidRDefault="00685170">
      <w:pPr>
        <w:spacing w:before="40" w:after="0" w:line="288" w:lineRule="auto"/>
        <w:ind w:left="-500"/>
        <w:jc w:val="center"/>
        <w:rPr>
          <w:rFonts w:ascii="Times New Roman" w:eastAsia="Times New Roman" w:hAnsi="Times New Roman" w:cs="Times New Roman"/>
          <w:sz w:val="30"/>
          <w:szCs w:val="30"/>
        </w:rPr>
      </w:pPr>
    </w:p>
    <w:p w14:paraId="1A219FFA" w14:textId="7F0421FE" w:rsidR="00685170" w:rsidRDefault="00FB25BE">
      <w:pPr>
        <w:spacing w:before="40" w:after="0" w:line="288" w:lineRule="auto"/>
        <w:ind w:left="-500"/>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u w:val="single"/>
        </w:rPr>
        <w:t xml:space="preserve">All participants may begin setting up and decorating their trees on November </w:t>
      </w:r>
      <w:r w:rsidR="00DD3BBB">
        <w:rPr>
          <w:rFonts w:ascii="Times New Roman" w:eastAsia="Times New Roman" w:hAnsi="Times New Roman" w:cs="Times New Roman"/>
          <w:b/>
          <w:sz w:val="30"/>
          <w:szCs w:val="30"/>
          <w:u w:val="single"/>
        </w:rPr>
        <w:t>1</w:t>
      </w:r>
      <w:r w:rsidR="00435883">
        <w:rPr>
          <w:rFonts w:ascii="Times New Roman" w:eastAsia="Times New Roman" w:hAnsi="Times New Roman" w:cs="Times New Roman"/>
          <w:b/>
          <w:sz w:val="30"/>
          <w:szCs w:val="30"/>
          <w:u w:val="single"/>
        </w:rPr>
        <w:t>8th</w:t>
      </w:r>
      <w:r>
        <w:rPr>
          <w:rFonts w:ascii="Times New Roman" w:eastAsia="Times New Roman" w:hAnsi="Times New Roman" w:cs="Times New Roman"/>
          <w:b/>
          <w:sz w:val="30"/>
          <w:szCs w:val="30"/>
          <w:u w:val="single"/>
        </w:rPr>
        <w:t xml:space="preserve">. </w:t>
      </w:r>
      <w:r>
        <w:rPr>
          <w:rFonts w:ascii="Times New Roman" w:eastAsia="Times New Roman" w:hAnsi="Times New Roman" w:cs="Times New Roman"/>
          <w:sz w:val="30"/>
          <w:szCs w:val="30"/>
        </w:rPr>
        <w:t xml:space="preserve"> </w:t>
      </w:r>
    </w:p>
    <w:p w14:paraId="1703037A" w14:textId="77777777" w:rsidR="00685170" w:rsidRDefault="00685170">
      <w:pPr>
        <w:spacing w:before="40" w:after="0" w:line="288" w:lineRule="auto"/>
        <w:ind w:left="-500"/>
        <w:jc w:val="center"/>
        <w:rPr>
          <w:rFonts w:ascii="Times New Roman" w:eastAsia="Times New Roman" w:hAnsi="Times New Roman" w:cs="Times New Roman"/>
          <w:sz w:val="30"/>
          <w:szCs w:val="30"/>
        </w:rPr>
      </w:pPr>
    </w:p>
    <w:p w14:paraId="69A92800" w14:textId="77777777" w:rsidR="00685170" w:rsidRDefault="00FB25BE">
      <w:pPr>
        <w:spacing w:before="40" w:after="0" w:line="288" w:lineRule="auto"/>
        <w:ind w:left="-50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The public will vote for their favorite tree, at the cost of $1 a vote.</w:t>
      </w:r>
    </w:p>
    <w:p w14:paraId="1970692F" w14:textId="77777777" w:rsidR="00685170" w:rsidRDefault="00FB25BE">
      <w:pPr>
        <w:spacing w:before="380" w:after="0" w:line="324" w:lineRule="auto"/>
        <w:jc w:val="center"/>
        <w:rPr>
          <w:rFonts w:ascii="Roboto" w:eastAsia="Roboto" w:hAnsi="Roboto" w:cs="Roboto"/>
          <w:b/>
          <w:sz w:val="21"/>
          <w:szCs w:val="21"/>
          <w:highlight w:val="yellow"/>
        </w:rPr>
      </w:pPr>
      <w:r>
        <w:rPr>
          <w:rFonts w:ascii="Roboto" w:eastAsia="Roboto" w:hAnsi="Roboto" w:cs="Roboto"/>
          <w:b/>
          <w:sz w:val="21"/>
          <w:szCs w:val="21"/>
          <w:highlight w:val="yellow"/>
        </w:rPr>
        <w:t>The tree with the most cash at the end of the festival will get to donate 50% to their favorite charity and the other 50% to supporting the Chamber of Commerce and future Festival of Lights events.</w:t>
      </w:r>
    </w:p>
    <w:p w14:paraId="087FFA1B" w14:textId="77777777" w:rsidR="00685170" w:rsidRDefault="00685170">
      <w:pPr>
        <w:spacing w:after="0" w:line="240" w:lineRule="auto"/>
        <w:jc w:val="center"/>
        <w:rPr>
          <w:rFonts w:ascii="Comfortaa" w:eastAsia="Comfortaa" w:hAnsi="Comfortaa" w:cs="Comfortaa"/>
          <w:sz w:val="36"/>
          <w:szCs w:val="36"/>
        </w:rPr>
      </w:pPr>
    </w:p>
    <w:p w14:paraId="30AAA2F8" w14:textId="77777777" w:rsidR="00685170" w:rsidRDefault="00685170">
      <w:pPr>
        <w:spacing w:after="0" w:line="240" w:lineRule="auto"/>
        <w:ind w:left="1080" w:hanging="1080"/>
        <w:rPr>
          <w:sz w:val="40"/>
          <w:szCs w:val="40"/>
        </w:rPr>
      </w:pPr>
    </w:p>
    <w:p w14:paraId="1D3AD0AC" w14:textId="77777777" w:rsidR="00685170" w:rsidRDefault="00685170">
      <w:pPr>
        <w:spacing w:after="0" w:line="240" w:lineRule="auto"/>
        <w:ind w:left="1080"/>
        <w:jc w:val="center"/>
        <w:rPr>
          <w:sz w:val="36"/>
          <w:szCs w:val="36"/>
        </w:rPr>
      </w:pPr>
    </w:p>
    <w:sectPr w:rsidR="00685170">
      <w:headerReference w:type="even" r:id="rId7"/>
      <w:footerReference w:type="even"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86950" w14:textId="77777777" w:rsidR="00E33AE2" w:rsidRDefault="00E33AE2">
      <w:pPr>
        <w:spacing w:after="0" w:line="240" w:lineRule="auto"/>
      </w:pPr>
      <w:r>
        <w:separator/>
      </w:r>
    </w:p>
  </w:endnote>
  <w:endnote w:type="continuationSeparator" w:id="0">
    <w:p w14:paraId="2F531083" w14:textId="77777777" w:rsidR="00E33AE2" w:rsidRDefault="00E3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7FCD" w14:textId="77777777" w:rsidR="00685170" w:rsidRDefault="006851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9F32" w14:textId="77777777" w:rsidR="00685170" w:rsidRDefault="00FB25BE">
    <w:pPr>
      <w:widowControl w:val="0"/>
      <w:spacing w:after="0" w:line="240" w:lineRule="auto"/>
      <w:jc w:val="center"/>
    </w:pPr>
    <w:r>
      <w:t>Deadline to send this form: 1 week prior to the event</w:t>
    </w:r>
  </w:p>
  <w:p w14:paraId="52392AE3" w14:textId="77777777" w:rsidR="00685170" w:rsidRDefault="00FB25BE">
    <w:pPr>
      <w:widowControl w:val="0"/>
      <w:spacing w:after="0" w:line="240" w:lineRule="auto"/>
      <w:jc w:val="center"/>
    </w:pPr>
    <w:r>
      <w:t xml:space="preserve">Stockbridge Area Chamber of Commerce, P O Box 310, Stockbridge, MI  49285 </w:t>
    </w:r>
  </w:p>
  <w:p w14:paraId="762F2B9D" w14:textId="77777777" w:rsidR="00685170" w:rsidRDefault="00FB25BE">
    <w:pPr>
      <w:widowControl w:val="0"/>
      <w:spacing w:after="0" w:line="240" w:lineRule="auto"/>
      <w:jc w:val="center"/>
    </w:pPr>
    <w:r>
      <w:t>Have questions?  Contact us: (419) 960-5459 or stockbridgeareachamber@gmail.com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DCC1" w14:textId="77777777" w:rsidR="00E33AE2" w:rsidRDefault="00E33AE2">
      <w:pPr>
        <w:spacing w:after="0" w:line="240" w:lineRule="auto"/>
      </w:pPr>
      <w:r>
        <w:separator/>
      </w:r>
    </w:p>
  </w:footnote>
  <w:footnote w:type="continuationSeparator" w:id="0">
    <w:p w14:paraId="4BD5CB3F" w14:textId="77777777" w:rsidR="00E33AE2" w:rsidRDefault="00E3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372B" w14:textId="77777777" w:rsidR="00685170" w:rsidRDefault="006851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70"/>
    <w:rsid w:val="003E580C"/>
    <w:rsid w:val="00435883"/>
    <w:rsid w:val="00685170"/>
    <w:rsid w:val="00DD3BBB"/>
    <w:rsid w:val="00E33AE2"/>
    <w:rsid w:val="00FB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82FC"/>
  <w15:docId w15:val="{80B639AA-DD91-4857-81C4-ED8AF6EC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Sparks</cp:lastModifiedBy>
  <cp:revision>3</cp:revision>
  <dcterms:created xsi:type="dcterms:W3CDTF">2020-10-16T19:03:00Z</dcterms:created>
  <dcterms:modified xsi:type="dcterms:W3CDTF">2020-10-16T19:48:00Z</dcterms:modified>
</cp:coreProperties>
</file>