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85976" w14:textId="77777777" w:rsidR="007B666E" w:rsidRDefault="00925A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BBCB1F2" w14:textId="77777777" w:rsidR="007B666E" w:rsidRDefault="00925A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Vendor Name _________________________________________________________________</w:t>
      </w:r>
    </w:p>
    <w:p w14:paraId="410385F4" w14:textId="77777777" w:rsidR="007B666E" w:rsidRDefault="007B66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36B0FD" w14:textId="77777777" w:rsidR="007B666E" w:rsidRDefault="007B66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3030C176" w14:textId="77777777" w:rsidR="007B666E" w:rsidRDefault="00925A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  _____________________________________________________________________</w:t>
      </w:r>
    </w:p>
    <w:p w14:paraId="597AA6C1" w14:textId="77777777" w:rsidR="007B666E" w:rsidRDefault="00925A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Street Number and Name                              City                                          Zip Code</w:t>
      </w:r>
    </w:p>
    <w:p w14:paraId="515C209D" w14:textId="77777777" w:rsidR="007B666E" w:rsidRDefault="007B66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C1375" w14:textId="77777777" w:rsidR="007B666E" w:rsidRDefault="00925A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Number: _________________________________________</w:t>
      </w:r>
    </w:p>
    <w:p w14:paraId="256342FA" w14:textId="77777777" w:rsidR="007B666E" w:rsidRDefault="007B66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0D31A2" w14:textId="77777777" w:rsidR="007B666E" w:rsidRDefault="00925A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 __________________________________________________</w:t>
      </w:r>
    </w:p>
    <w:p w14:paraId="5135F243" w14:textId="77777777" w:rsidR="007B666E" w:rsidRDefault="007B66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9BC916" w14:textId="77777777" w:rsidR="007B666E" w:rsidRDefault="00925A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Type of Food to be Sold: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14:paraId="7C7E152C" w14:textId="77777777" w:rsidR="007B666E" w:rsidRDefault="007B66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F446E" w14:textId="77777777" w:rsidR="007B666E" w:rsidRDefault="00925A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AF0E4C9" w14:textId="77777777" w:rsidR="007B666E" w:rsidRDefault="007B66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85CF08" w14:textId="77777777" w:rsidR="007B666E" w:rsidRDefault="007B6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6441D8" w14:textId="77777777" w:rsidR="007B666E" w:rsidRDefault="00925A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FOOD VENDOR CRITERIA:</w:t>
      </w:r>
    </w:p>
    <w:p w14:paraId="3F3ED070" w14:textId="77777777" w:rsidR="007B666E" w:rsidRDefault="007B6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CF31C6" w14:textId="77777777" w:rsidR="007B666E" w:rsidRDefault="00925A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 acceptance is limited to available space, type, style or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ture of business. </w:t>
      </w:r>
    </w:p>
    <w:p w14:paraId="12B57803" w14:textId="77777777" w:rsidR="007B666E" w:rsidRDefault="00925A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Food Vendor Booth fee is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$100.00</w:t>
      </w:r>
    </w:p>
    <w:p w14:paraId="56C9C0F6" w14:textId="77777777" w:rsidR="007B666E" w:rsidRDefault="00925A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Electricity may be provided.</w:t>
      </w:r>
    </w:p>
    <w:p w14:paraId="14FC8E36" w14:textId="77777777" w:rsidR="007B666E" w:rsidRDefault="00925A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vendors are required to safely secure all hoses and/or cords in pedestrian traffic areas.</w:t>
      </w:r>
    </w:p>
    <w:p w14:paraId="37E87639" w14:textId="77777777" w:rsidR="007B666E" w:rsidRDefault="00925A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Recent photos of your business, booth and, or layout are to be submitted with your application.</w:t>
      </w:r>
    </w:p>
    <w:p w14:paraId="6C0C42EB" w14:textId="77777777" w:rsidR="007B666E" w:rsidRDefault="00925A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cooking equipment must be kept safely away from festival partitions, behind reasonable barriers (fencing, solid walls or canvas sides)</w:t>
      </w:r>
    </w:p>
    <w:p w14:paraId="2D7025E3" w14:textId="77777777" w:rsidR="007B666E" w:rsidRDefault="00925A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Vendor caught selling unapproved items on their menus will be forced to close immediately and will forfeit all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 to Stockbridge Area Chamber of Commerce.</w:t>
      </w:r>
    </w:p>
    <w:p w14:paraId="426A3A53" w14:textId="77777777" w:rsidR="007B666E" w:rsidRDefault="00925A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Food vendors are required to provide and have on site the appropriate and working Fire Extinguishers at their booth locations.</w:t>
      </w:r>
    </w:p>
    <w:p w14:paraId="004C5939" w14:textId="77777777" w:rsidR="007B666E" w:rsidRDefault="00925A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selling of drinks in glass bottles is prohibited </w:t>
      </w:r>
    </w:p>
    <w:p w14:paraId="0C0795BC" w14:textId="77777777" w:rsidR="007B666E" w:rsidRDefault="00925A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propane tanks must be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roperly secured to prevent falling over.  Tents must be properly tied down to prevent falling over, as to not blow into other vendors or festival patrons.</w:t>
      </w:r>
    </w:p>
    <w:p w14:paraId="1A07FF5A" w14:textId="77777777" w:rsidR="007B666E" w:rsidRDefault="00925A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Food Vendors must be compliant with all State and Federal health rules and regulations.</w:t>
      </w:r>
    </w:p>
    <w:p w14:paraId="3FDBEE70" w14:textId="77777777" w:rsidR="007B666E" w:rsidRDefault="007B66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357059B" w14:textId="77777777" w:rsidR="007B666E" w:rsidRDefault="007B66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C7EF568" w14:textId="77777777" w:rsidR="007B666E" w:rsidRDefault="00925A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Vendor </w:t>
      </w:r>
      <w:r>
        <w:rPr>
          <w:rFonts w:ascii="Times New Roman" w:eastAsia="Times New Roman" w:hAnsi="Times New Roman" w:cs="Times New Roman"/>
          <w:sz w:val="24"/>
          <w:szCs w:val="24"/>
        </w:rPr>
        <w:t>Signature_____________________________________________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5D997869" w14:textId="77777777" w:rsidR="007B666E" w:rsidRDefault="007B66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3AD480F" w14:textId="77777777" w:rsidR="007B666E" w:rsidRDefault="00925A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Chamber Approval______________________________________________ Date____________</w:t>
      </w:r>
    </w:p>
    <w:sectPr w:rsidR="007B666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5B3B5" w14:textId="77777777" w:rsidR="00925A91" w:rsidRDefault="00925A91">
      <w:pPr>
        <w:spacing w:after="0" w:line="240" w:lineRule="auto"/>
      </w:pPr>
      <w:r>
        <w:separator/>
      </w:r>
    </w:p>
  </w:endnote>
  <w:endnote w:type="continuationSeparator" w:id="0">
    <w:p w14:paraId="75C18A67" w14:textId="77777777" w:rsidR="00925A91" w:rsidRDefault="0092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663FB" w14:textId="77777777" w:rsidR="00925A91" w:rsidRDefault="00925A91">
      <w:pPr>
        <w:spacing w:after="0" w:line="240" w:lineRule="auto"/>
      </w:pPr>
      <w:r>
        <w:separator/>
      </w:r>
    </w:p>
  </w:footnote>
  <w:footnote w:type="continuationSeparator" w:id="0">
    <w:p w14:paraId="67BE40FD" w14:textId="77777777" w:rsidR="00925A91" w:rsidRDefault="0092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6CEB4" w14:textId="77777777" w:rsidR="007B666E" w:rsidRDefault="00925A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110"/>
      </w:tabs>
      <w:spacing w:after="0" w:line="240" w:lineRule="auto"/>
      <w:jc w:val="center"/>
      <w:rPr>
        <w:color w:val="000000"/>
        <w:sz w:val="44"/>
        <w:szCs w:val="44"/>
      </w:rPr>
    </w:pPr>
    <w:r>
      <w:rPr>
        <w:color w:val="000000"/>
        <w:sz w:val="44"/>
        <w:szCs w:val="44"/>
      </w:rPr>
      <w:t>Day in the Village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649B518" wp14:editId="14B53DE7">
          <wp:simplePos x="0" y="0"/>
          <wp:positionH relativeFrom="column">
            <wp:posOffset>-266699</wp:posOffset>
          </wp:positionH>
          <wp:positionV relativeFrom="paragraph">
            <wp:posOffset>-38099</wp:posOffset>
          </wp:positionV>
          <wp:extent cx="1539875" cy="1181100"/>
          <wp:effectExtent l="0" t="0" r="0" b="0"/>
          <wp:wrapSquare wrapText="bothSides" distT="0" distB="0" distL="114300" distR="114300"/>
          <wp:docPr id="2" name="image1.png" descr="Chamber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hamber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875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049260" w14:textId="374E9955" w:rsidR="007B666E" w:rsidRDefault="00925A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110"/>
      </w:tabs>
      <w:spacing w:after="0" w:line="240" w:lineRule="auto"/>
      <w:jc w:val="center"/>
      <w:rPr>
        <w:color w:val="000000"/>
        <w:sz w:val="44"/>
        <w:szCs w:val="44"/>
      </w:rPr>
    </w:pPr>
    <w:r>
      <w:rPr>
        <w:color w:val="000000"/>
        <w:sz w:val="44"/>
        <w:szCs w:val="44"/>
      </w:rPr>
      <w:t>June 1</w:t>
    </w:r>
    <w:r>
      <w:rPr>
        <w:sz w:val="44"/>
        <w:szCs w:val="44"/>
      </w:rPr>
      <w:t>8</w:t>
    </w:r>
    <w:r>
      <w:rPr>
        <w:color w:val="000000"/>
        <w:sz w:val="44"/>
        <w:szCs w:val="44"/>
      </w:rPr>
      <w:t>-</w:t>
    </w:r>
    <w:r>
      <w:rPr>
        <w:sz w:val="44"/>
        <w:szCs w:val="44"/>
      </w:rPr>
      <w:t>19</w:t>
    </w:r>
    <w:r>
      <w:rPr>
        <w:color w:val="000000"/>
        <w:sz w:val="44"/>
        <w:szCs w:val="44"/>
      </w:rPr>
      <w:t>, 202</w:t>
    </w:r>
    <w:r w:rsidR="00423281">
      <w:rPr>
        <w:color w:val="000000"/>
        <w:sz w:val="44"/>
        <w:szCs w:val="44"/>
      </w:rPr>
      <w:t>1</w:t>
    </w:r>
  </w:p>
  <w:p w14:paraId="2C70558D" w14:textId="137C7C85" w:rsidR="007B666E" w:rsidRDefault="00925A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110"/>
      </w:tabs>
      <w:spacing w:after="0" w:line="240" w:lineRule="auto"/>
      <w:jc w:val="center"/>
      <w:rPr>
        <w:color w:val="000000"/>
        <w:sz w:val="36"/>
        <w:szCs w:val="36"/>
      </w:rPr>
    </w:pPr>
    <w:r>
      <w:rPr>
        <w:color w:val="000000"/>
        <w:sz w:val="36"/>
        <w:szCs w:val="36"/>
      </w:rPr>
      <w:t>June 1</w:t>
    </w:r>
    <w:r>
      <w:rPr>
        <w:sz w:val="36"/>
        <w:szCs w:val="36"/>
      </w:rPr>
      <w:t>8</w:t>
    </w:r>
    <w:r>
      <w:rPr>
        <w:color w:val="000000"/>
        <w:sz w:val="36"/>
        <w:szCs w:val="36"/>
      </w:rPr>
      <w:t xml:space="preserve">, 2020 </w:t>
    </w:r>
    <w:r w:rsidR="00423281">
      <w:rPr>
        <w:color w:val="000000"/>
        <w:sz w:val="36"/>
        <w:szCs w:val="36"/>
      </w:rPr>
      <w:t xml:space="preserve">10AM – 5PM </w:t>
    </w:r>
  </w:p>
  <w:p w14:paraId="6C8ED28B" w14:textId="77777777" w:rsidR="007B666E" w:rsidRDefault="00925A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110"/>
      </w:tabs>
      <w:spacing w:after="0" w:line="240" w:lineRule="auto"/>
      <w:jc w:val="center"/>
      <w:rPr>
        <w:color w:val="000000"/>
        <w:sz w:val="36"/>
        <w:szCs w:val="36"/>
      </w:rPr>
    </w:pPr>
    <w:r>
      <w:rPr>
        <w:color w:val="000000"/>
        <w:sz w:val="36"/>
        <w:szCs w:val="36"/>
      </w:rPr>
      <w:t xml:space="preserve">June </w:t>
    </w:r>
    <w:r>
      <w:rPr>
        <w:sz w:val="36"/>
        <w:szCs w:val="36"/>
      </w:rPr>
      <w:t>19</w:t>
    </w:r>
    <w:r>
      <w:rPr>
        <w:color w:val="000000"/>
        <w:sz w:val="36"/>
        <w:szCs w:val="36"/>
      </w:rPr>
      <w:t>, 2020 – 10:00am – 5pm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825A1"/>
    <w:multiLevelType w:val="multilevel"/>
    <w:tmpl w:val="7AC0A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6E"/>
    <w:rsid w:val="00423281"/>
    <w:rsid w:val="007B666E"/>
    <w:rsid w:val="0092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B011"/>
  <w15:docId w15:val="{C90C99BA-42F9-44F4-BDA2-66D0F0EE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74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0B0"/>
  </w:style>
  <w:style w:type="paragraph" w:styleId="Footer">
    <w:name w:val="footer"/>
    <w:basedOn w:val="Normal"/>
    <w:link w:val="FooterChar"/>
    <w:uiPriority w:val="99"/>
    <w:unhideWhenUsed/>
    <w:rsid w:val="0087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0B0"/>
  </w:style>
  <w:style w:type="paragraph" w:styleId="BalloonText">
    <w:name w:val="Balloon Text"/>
    <w:basedOn w:val="Normal"/>
    <w:link w:val="BalloonTextChar"/>
    <w:uiPriority w:val="99"/>
    <w:semiHidden/>
    <w:unhideWhenUsed/>
    <w:rsid w:val="00201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4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7TRgNmVfwufZ/Am92ocJvYMBZg==">AMUW2mUY0RWblQWA5ioaNGwJnDlq1kcF9FRoIYqCm98O7X1of+bu3SvOUK+mSGiSvyrxqeGEwRsAwh07jUoSL9kAJGwxEEsEmCFXcuca7HcVjwdlv7jlXao=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CTS Office Manger</cp:lastModifiedBy>
  <cp:revision>2</cp:revision>
  <dcterms:created xsi:type="dcterms:W3CDTF">2021-03-06T20:57:00Z</dcterms:created>
  <dcterms:modified xsi:type="dcterms:W3CDTF">2021-03-06T20:57:00Z</dcterms:modified>
</cp:coreProperties>
</file>